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6E20C" w14:textId="235B973D" w:rsidR="00CC1B12" w:rsidRPr="00CC1B12" w:rsidRDefault="00CC1B12" w:rsidP="00CC1B12">
      <w:pPr>
        <w:shd w:val="clear" w:color="auto" w:fill="FFFFFF"/>
        <w:tabs>
          <w:tab w:val="left" w:pos="6379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</w:pPr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ab/>
      </w:r>
      <w:proofErr w:type="spellStart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Додаток</w:t>
      </w:r>
      <w:proofErr w:type="spellEnd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 </w:t>
      </w:r>
      <w:r w:rsidR="00465AE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3</w:t>
      </w:r>
    </w:p>
    <w:p w14:paraId="7CEA86BA" w14:textId="77777777" w:rsidR="00CC1B12" w:rsidRPr="00CC1B12" w:rsidRDefault="00CC1B12" w:rsidP="00CC1B12">
      <w:pPr>
        <w:shd w:val="clear" w:color="auto" w:fill="FFFFFF"/>
        <w:tabs>
          <w:tab w:val="left" w:pos="6237"/>
        </w:tabs>
        <w:spacing w:after="0" w:line="240" w:lineRule="auto"/>
        <w:ind w:left="5664" w:right="-284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</w:pPr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до </w:t>
      </w:r>
      <w:proofErr w:type="spellStart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рішення</w:t>
      </w:r>
      <w:proofErr w:type="spellEnd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 </w:t>
      </w:r>
      <w:proofErr w:type="spellStart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обласної</w:t>
      </w:r>
      <w:proofErr w:type="spellEnd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 ради</w:t>
      </w:r>
    </w:p>
    <w:p w14:paraId="4C3F7964" w14:textId="77777777" w:rsidR="00CC1B12" w:rsidRPr="00CC1B12" w:rsidRDefault="00CC1B12" w:rsidP="00CC1B12">
      <w:pPr>
        <w:shd w:val="clear" w:color="auto" w:fill="FFFFFF"/>
        <w:tabs>
          <w:tab w:val="left" w:pos="6237"/>
        </w:tabs>
        <w:spacing w:after="0" w:line="240" w:lineRule="auto"/>
        <w:ind w:left="5664" w:right="-284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proofErr w:type="spellStart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від</w:t>
      </w:r>
      <w:proofErr w:type="spellEnd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                       №            </w:t>
      </w:r>
    </w:p>
    <w:p w14:paraId="3A20D9DB" w14:textId="77777777" w:rsidR="00CC1B12" w:rsidRDefault="00CC1B12" w:rsidP="00CC1B12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ru-RU" w:eastAsia="uk-UA"/>
          <w14:ligatures w14:val="none"/>
        </w:rPr>
      </w:pPr>
    </w:p>
    <w:p w14:paraId="358A93B5" w14:textId="398ADBD2" w:rsidR="001B1F8D" w:rsidRDefault="00CC1B12" w:rsidP="009D2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1B12">
        <w:rPr>
          <w:rFonts w:ascii="Times New Roman" w:hAnsi="Times New Roman" w:cs="Times New Roman"/>
          <w:sz w:val="28"/>
          <w:szCs w:val="28"/>
        </w:rPr>
        <w:t>ПЕРЕЛІК</w:t>
      </w:r>
    </w:p>
    <w:p w14:paraId="7BAC2A6D" w14:textId="1EA37DCA" w:rsidR="0025565F" w:rsidRDefault="00CC1B12" w:rsidP="003D52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AFE">
        <w:rPr>
          <w:rFonts w:ascii="Times New Roman" w:hAnsi="Times New Roman" w:cs="Times New Roman"/>
          <w:sz w:val="28"/>
          <w:szCs w:val="28"/>
        </w:rPr>
        <w:t>земельних ділянок</w:t>
      </w:r>
      <w:r w:rsidR="003D529C" w:rsidRPr="003D529C">
        <w:rPr>
          <w:rFonts w:ascii="Times New Roman" w:hAnsi="Times New Roman" w:cs="Times New Roman"/>
          <w:sz w:val="28"/>
          <w:szCs w:val="28"/>
        </w:rPr>
        <w:t xml:space="preserve"> комунальної власності</w:t>
      </w:r>
      <w:r w:rsidR="003D529C">
        <w:rPr>
          <w:rFonts w:ascii="Times New Roman" w:hAnsi="Times New Roman" w:cs="Times New Roman"/>
          <w:sz w:val="28"/>
          <w:szCs w:val="28"/>
        </w:rPr>
        <w:t>,</w:t>
      </w:r>
      <w:r w:rsidR="00680632">
        <w:rPr>
          <w:rFonts w:ascii="Times New Roman" w:hAnsi="Times New Roman" w:cs="Times New Roman"/>
          <w:sz w:val="28"/>
          <w:szCs w:val="28"/>
        </w:rPr>
        <w:t xml:space="preserve"> </w:t>
      </w:r>
      <w:r w:rsidR="003D529C">
        <w:rPr>
          <w:rFonts w:ascii="Times New Roman" w:hAnsi="Times New Roman" w:cs="Times New Roman"/>
          <w:sz w:val="28"/>
          <w:szCs w:val="28"/>
        </w:rPr>
        <w:t xml:space="preserve">наданих у постійне користування дочірньому підприємству </w:t>
      </w:r>
      <w:r w:rsidR="0025565F" w:rsidRPr="0025565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93319">
        <w:rPr>
          <w:rFonts w:ascii="Times New Roman" w:hAnsi="Times New Roman" w:cs="Times New Roman"/>
          <w:sz w:val="28"/>
          <w:szCs w:val="28"/>
        </w:rPr>
        <w:t>Словечанський</w:t>
      </w:r>
      <w:proofErr w:type="spellEnd"/>
      <w:r w:rsidR="0025565F" w:rsidRPr="0025565F">
        <w:rPr>
          <w:rFonts w:ascii="Times New Roman" w:hAnsi="Times New Roman" w:cs="Times New Roman"/>
          <w:sz w:val="28"/>
          <w:szCs w:val="28"/>
        </w:rPr>
        <w:t xml:space="preserve"> лісгосп АПК» Житомирського обласного комунального </w:t>
      </w:r>
      <w:proofErr w:type="spellStart"/>
      <w:r w:rsidR="0025565F" w:rsidRPr="0025565F">
        <w:rPr>
          <w:rFonts w:ascii="Times New Roman" w:hAnsi="Times New Roman" w:cs="Times New Roman"/>
          <w:sz w:val="28"/>
          <w:szCs w:val="28"/>
        </w:rPr>
        <w:t>агролісогосподарського</w:t>
      </w:r>
      <w:proofErr w:type="spellEnd"/>
      <w:r w:rsidR="0025565F" w:rsidRPr="0025565F">
        <w:rPr>
          <w:rFonts w:ascii="Times New Roman" w:hAnsi="Times New Roman" w:cs="Times New Roman"/>
          <w:sz w:val="28"/>
          <w:szCs w:val="28"/>
        </w:rPr>
        <w:t xml:space="preserve"> підприємства «</w:t>
      </w:r>
      <w:proofErr w:type="spellStart"/>
      <w:r w:rsidR="0025565F" w:rsidRPr="0025565F">
        <w:rPr>
          <w:rFonts w:ascii="Times New Roman" w:hAnsi="Times New Roman" w:cs="Times New Roman"/>
          <w:sz w:val="28"/>
          <w:szCs w:val="28"/>
        </w:rPr>
        <w:t>Житомироблагроліс</w:t>
      </w:r>
      <w:proofErr w:type="spellEnd"/>
      <w:r w:rsidR="0025565F" w:rsidRPr="0025565F">
        <w:rPr>
          <w:rFonts w:ascii="Times New Roman" w:hAnsi="Times New Roman" w:cs="Times New Roman"/>
          <w:sz w:val="28"/>
          <w:szCs w:val="28"/>
        </w:rPr>
        <w:t xml:space="preserve">» Житомирської обласної ради </w:t>
      </w:r>
      <w:r w:rsidR="0025565F">
        <w:rPr>
          <w:rFonts w:ascii="Times New Roman" w:hAnsi="Times New Roman" w:cs="Times New Roman"/>
          <w:sz w:val="28"/>
          <w:szCs w:val="28"/>
        </w:rPr>
        <w:t>із</w:t>
      </w:r>
      <w:r w:rsidR="003D529C" w:rsidRPr="003D529C">
        <w:rPr>
          <w:rFonts w:ascii="Times New Roman" w:hAnsi="Times New Roman" w:cs="Times New Roman"/>
          <w:sz w:val="28"/>
          <w:szCs w:val="28"/>
        </w:rPr>
        <w:t xml:space="preserve"> цільов</w:t>
      </w:r>
      <w:r w:rsidR="0025565F">
        <w:rPr>
          <w:rFonts w:ascii="Times New Roman" w:hAnsi="Times New Roman" w:cs="Times New Roman"/>
          <w:sz w:val="28"/>
          <w:szCs w:val="28"/>
        </w:rPr>
        <w:t>им</w:t>
      </w:r>
      <w:r w:rsidR="003D529C" w:rsidRPr="003D529C">
        <w:rPr>
          <w:rFonts w:ascii="Times New Roman" w:hAnsi="Times New Roman" w:cs="Times New Roman"/>
          <w:sz w:val="28"/>
          <w:szCs w:val="28"/>
        </w:rPr>
        <w:t xml:space="preserve"> </w:t>
      </w:r>
      <w:r w:rsidR="0025565F">
        <w:rPr>
          <w:rFonts w:ascii="Times New Roman" w:hAnsi="Times New Roman" w:cs="Times New Roman"/>
          <w:sz w:val="28"/>
          <w:szCs w:val="28"/>
        </w:rPr>
        <w:t xml:space="preserve"> </w:t>
      </w:r>
      <w:r w:rsidR="003D529C" w:rsidRPr="003D529C">
        <w:rPr>
          <w:rFonts w:ascii="Times New Roman" w:hAnsi="Times New Roman" w:cs="Times New Roman"/>
          <w:sz w:val="28"/>
          <w:szCs w:val="28"/>
        </w:rPr>
        <w:t>призначення</w:t>
      </w:r>
      <w:r w:rsidR="0025565F">
        <w:rPr>
          <w:rFonts w:ascii="Times New Roman" w:hAnsi="Times New Roman" w:cs="Times New Roman"/>
          <w:sz w:val="28"/>
          <w:szCs w:val="28"/>
        </w:rPr>
        <w:t xml:space="preserve">м </w:t>
      </w:r>
      <w:r w:rsidR="003D529C" w:rsidRPr="003D529C">
        <w:rPr>
          <w:rFonts w:ascii="Times New Roman" w:hAnsi="Times New Roman" w:cs="Times New Roman"/>
          <w:sz w:val="28"/>
          <w:szCs w:val="28"/>
        </w:rPr>
        <w:t>– для ведення лісового господарства і пов’язаних з ним послуг (код КВЦПЗ 09.01)</w:t>
      </w:r>
      <w:r w:rsidR="0025565F">
        <w:rPr>
          <w:rFonts w:ascii="Times New Roman" w:hAnsi="Times New Roman" w:cs="Times New Roman"/>
          <w:sz w:val="28"/>
          <w:szCs w:val="28"/>
        </w:rPr>
        <w:t>,</w:t>
      </w:r>
    </w:p>
    <w:p w14:paraId="2579BBBF" w14:textId="5A80C691" w:rsidR="00CC1B12" w:rsidRDefault="0025565F" w:rsidP="003D52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565F">
        <w:rPr>
          <w:rFonts w:ascii="Times New Roman" w:hAnsi="Times New Roman" w:cs="Times New Roman"/>
          <w:sz w:val="28"/>
          <w:szCs w:val="28"/>
        </w:rPr>
        <w:t>утворених в результаті поділу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3119"/>
        <w:gridCol w:w="1701"/>
        <w:gridCol w:w="4394"/>
      </w:tblGrid>
      <w:tr w:rsidR="0025565F" w14:paraId="71B6C762" w14:textId="5D7DC107" w:rsidTr="0025565F">
        <w:trPr>
          <w:trHeight w:val="1110"/>
        </w:trPr>
        <w:tc>
          <w:tcPr>
            <w:tcW w:w="709" w:type="dxa"/>
          </w:tcPr>
          <w:p w14:paraId="6AF26FC5" w14:textId="6346587C" w:rsidR="0025565F" w:rsidRPr="0025565F" w:rsidRDefault="0025565F" w:rsidP="00405E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14:paraId="479B0D77" w14:textId="492D4F38" w:rsidR="0025565F" w:rsidRPr="0025565F" w:rsidRDefault="0025565F" w:rsidP="00405E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Кадастровий номер земельної ділянки</w:t>
            </w:r>
          </w:p>
        </w:tc>
        <w:tc>
          <w:tcPr>
            <w:tcW w:w="1701" w:type="dxa"/>
          </w:tcPr>
          <w:p w14:paraId="150B5B95" w14:textId="0CC51A49" w:rsidR="0025565F" w:rsidRPr="0025565F" w:rsidRDefault="0025565F" w:rsidP="00405E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Площа земельної ділянки, га</w:t>
            </w:r>
          </w:p>
        </w:tc>
        <w:tc>
          <w:tcPr>
            <w:tcW w:w="4394" w:type="dxa"/>
          </w:tcPr>
          <w:p w14:paraId="3C631EBB" w14:textId="03BAF723" w:rsidR="0025565F" w:rsidRPr="0025565F" w:rsidRDefault="0025565F" w:rsidP="00405E2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Місце розташування земельної ділянки</w:t>
            </w:r>
          </w:p>
        </w:tc>
      </w:tr>
      <w:tr w:rsidR="003B5B78" w14:paraId="43A9A7C8" w14:textId="77777777" w:rsidTr="0025565F">
        <w:trPr>
          <w:trHeight w:val="1174"/>
        </w:trPr>
        <w:tc>
          <w:tcPr>
            <w:tcW w:w="709" w:type="dxa"/>
          </w:tcPr>
          <w:p w14:paraId="40CDF37E" w14:textId="5AC7C6D7" w:rsidR="003B5B78" w:rsidRPr="0025565F" w:rsidRDefault="003B5B78" w:rsidP="003B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8030B28" w14:textId="711ED9C5" w:rsidR="003B5B78" w:rsidRPr="0025565F" w:rsidRDefault="003B5B78" w:rsidP="003B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84">
              <w:rPr>
                <w:rFonts w:ascii="Times New Roman" w:hAnsi="Times New Roman" w:cs="Times New Roman"/>
                <w:sz w:val="24"/>
                <w:szCs w:val="24"/>
              </w:rPr>
              <w:t>1824287000:09:000:0005</w:t>
            </w:r>
          </w:p>
        </w:tc>
        <w:tc>
          <w:tcPr>
            <w:tcW w:w="1701" w:type="dxa"/>
          </w:tcPr>
          <w:p w14:paraId="67CFC3F6" w14:textId="455B253F" w:rsidR="003B5B78" w:rsidRPr="0025565F" w:rsidRDefault="003B5B78" w:rsidP="003B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84">
              <w:rPr>
                <w:rFonts w:ascii="Times New Roman" w:hAnsi="Times New Roman" w:cs="Times New Roman"/>
                <w:sz w:val="24"/>
                <w:szCs w:val="24"/>
              </w:rPr>
              <w:t>1466,0272</w:t>
            </w:r>
          </w:p>
        </w:tc>
        <w:tc>
          <w:tcPr>
            <w:tcW w:w="4394" w:type="dxa"/>
          </w:tcPr>
          <w:p w14:paraId="289DAAAE" w14:textId="1D43A78B" w:rsidR="003B5B78" w:rsidRPr="0025565F" w:rsidRDefault="003B5B78" w:rsidP="003B5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384">
              <w:rPr>
                <w:rFonts w:ascii="Times New Roman" w:hAnsi="Times New Roman" w:cs="Times New Roman"/>
                <w:sz w:val="24"/>
                <w:szCs w:val="24"/>
              </w:rPr>
              <w:t>Овруцька міська територіальна громада Коростенського району Житомирської області</w:t>
            </w:r>
          </w:p>
        </w:tc>
      </w:tr>
      <w:tr w:rsidR="003B5B78" w14:paraId="1A382C04" w14:textId="77777777" w:rsidTr="0025565F">
        <w:trPr>
          <w:trHeight w:val="687"/>
        </w:trPr>
        <w:tc>
          <w:tcPr>
            <w:tcW w:w="709" w:type="dxa"/>
          </w:tcPr>
          <w:p w14:paraId="15A0FB0F" w14:textId="29219875" w:rsidR="003B5B78" w:rsidRPr="0025565F" w:rsidRDefault="003B5B78" w:rsidP="003B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5BCC2179" w14:textId="78880CF5" w:rsidR="003B5B78" w:rsidRPr="0025565F" w:rsidRDefault="003B5B78" w:rsidP="003B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84">
              <w:rPr>
                <w:rFonts w:ascii="Times New Roman" w:hAnsi="Times New Roman" w:cs="Times New Roman"/>
                <w:sz w:val="24"/>
                <w:szCs w:val="24"/>
              </w:rPr>
              <w:t>1824287000:14:000:0015</w:t>
            </w:r>
          </w:p>
        </w:tc>
        <w:tc>
          <w:tcPr>
            <w:tcW w:w="1701" w:type="dxa"/>
          </w:tcPr>
          <w:p w14:paraId="412D138C" w14:textId="658E437A" w:rsidR="003B5B78" w:rsidRPr="0025565F" w:rsidRDefault="003B5B78" w:rsidP="003B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84">
              <w:rPr>
                <w:rFonts w:ascii="Times New Roman" w:hAnsi="Times New Roman" w:cs="Times New Roman"/>
                <w:sz w:val="24"/>
                <w:szCs w:val="24"/>
              </w:rPr>
              <w:t>495,1926</w:t>
            </w:r>
          </w:p>
        </w:tc>
        <w:tc>
          <w:tcPr>
            <w:tcW w:w="4394" w:type="dxa"/>
          </w:tcPr>
          <w:p w14:paraId="7953AD9C" w14:textId="5A9CD1C2" w:rsidR="003B5B78" w:rsidRPr="0025565F" w:rsidRDefault="003B5B78" w:rsidP="003B5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384">
              <w:rPr>
                <w:rFonts w:ascii="Times New Roman" w:hAnsi="Times New Roman" w:cs="Times New Roman"/>
                <w:sz w:val="24"/>
                <w:szCs w:val="24"/>
              </w:rPr>
              <w:t>Овруцька міська територіальна громада Коростенського району Житомирської області</w:t>
            </w:r>
          </w:p>
        </w:tc>
      </w:tr>
      <w:tr w:rsidR="003B5B78" w14:paraId="71C21895" w14:textId="77777777" w:rsidTr="0025565F">
        <w:trPr>
          <w:trHeight w:val="627"/>
        </w:trPr>
        <w:tc>
          <w:tcPr>
            <w:tcW w:w="709" w:type="dxa"/>
          </w:tcPr>
          <w:p w14:paraId="7A8A3074" w14:textId="77989B87" w:rsidR="003B5B78" w:rsidRPr="0025565F" w:rsidRDefault="003B5B78" w:rsidP="003B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2271C84F" w14:textId="2EF64C98" w:rsidR="003B5B78" w:rsidRPr="003B5B78" w:rsidRDefault="003B5B78" w:rsidP="003B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B78">
              <w:rPr>
                <w:rFonts w:ascii="Times New Roman" w:hAnsi="Times New Roman" w:cs="Times New Roman"/>
                <w:sz w:val="24"/>
                <w:szCs w:val="24"/>
              </w:rPr>
              <w:t>1824284300:14:000:0235</w:t>
            </w:r>
          </w:p>
        </w:tc>
        <w:tc>
          <w:tcPr>
            <w:tcW w:w="1701" w:type="dxa"/>
          </w:tcPr>
          <w:p w14:paraId="021E33FA" w14:textId="281CB460" w:rsidR="003B5B78" w:rsidRPr="003B5B78" w:rsidRDefault="003B5B78" w:rsidP="003B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78">
              <w:rPr>
                <w:rFonts w:ascii="Times New Roman" w:hAnsi="Times New Roman" w:cs="Times New Roman"/>
                <w:sz w:val="24"/>
                <w:szCs w:val="24"/>
              </w:rPr>
              <w:t>1017,0964</w:t>
            </w:r>
          </w:p>
        </w:tc>
        <w:tc>
          <w:tcPr>
            <w:tcW w:w="4394" w:type="dxa"/>
          </w:tcPr>
          <w:p w14:paraId="5BBCB6EA" w14:textId="79348BBA" w:rsidR="003B5B78" w:rsidRPr="003B5B78" w:rsidRDefault="003B5B78" w:rsidP="003B5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B78">
              <w:rPr>
                <w:rFonts w:ascii="Times New Roman" w:hAnsi="Times New Roman" w:cs="Times New Roman"/>
                <w:sz w:val="24"/>
                <w:szCs w:val="24"/>
              </w:rPr>
              <w:t>Словечанська</w:t>
            </w:r>
            <w:proofErr w:type="spellEnd"/>
            <w:r w:rsidRPr="003B5B78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територіальна громада Коростенського району Житомирської області</w:t>
            </w:r>
          </w:p>
        </w:tc>
      </w:tr>
      <w:tr w:rsidR="003B5B78" w14:paraId="583CC47C" w14:textId="77777777" w:rsidTr="0025565F">
        <w:trPr>
          <w:trHeight w:val="585"/>
        </w:trPr>
        <w:tc>
          <w:tcPr>
            <w:tcW w:w="709" w:type="dxa"/>
          </w:tcPr>
          <w:p w14:paraId="70ACF830" w14:textId="1887E2F4" w:rsidR="003B5B78" w:rsidRPr="0025565F" w:rsidRDefault="003B5B78" w:rsidP="003B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6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36BA4106" w14:textId="358A51D5" w:rsidR="003B5B78" w:rsidRPr="003B5B78" w:rsidRDefault="003B5B78" w:rsidP="003B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B78">
              <w:rPr>
                <w:rFonts w:ascii="Times New Roman" w:hAnsi="Times New Roman" w:cs="Times New Roman"/>
                <w:sz w:val="24"/>
                <w:szCs w:val="24"/>
              </w:rPr>
              <w:t>1824284300:14:000:0236</w:t>
            </w:r>
          </w:p>
        </w:tc>
        <w:tc>
          <w:tcPr>
            <w:tcW w:w="1701" w:type="dxa"/>
          </w:tcPr>
          <w:p w14:paraId="225D5920" w14:textId="323D4B36" w:rsidR="003B5B78" w:rsidRPr="003B5B78" w:rsidRDefault="003B5B78" w:rsidP="003B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78">
              <w:rPr>
                <w:rFonts w:ascii="Times New Roman" w:hAnsi="Times New Roman" w:cs="Times New Roman"/>
                <w:sz w:val="24"/>
                <w:szCs w:val="24"/>
              </w:rPr>
              <w:t>49,6264</w:t>
            </w:r>
          </w:p>
        </w:tc>
        <w:tc>
          <w:tcPr>
            <w:tcW w:w="4394" w:type="dxa"/>
          </w:tcPr>
          <w:p w14:paraId="7230E136" w14:textId="343B52F9" w:rsidR="003B5B78" w:rsidRPr="003B5B78" w:rsidRDefault="003B5B78" w:rsidP="003B5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B78">
              <w:rPr>
                <w:rFonts w:ascii="Times New Roman" w:hAnsi="Times New Roman" w:cs="Times New Roman"/>
                <w:sz w:val="24"/>
                <w:szCs w:val="24"/>
              </w:rPr>
              <w:t>Словечанська</w:t>
            </w:r>
            <w:proofErr w:type="spellEnd"/>
            <w:r w:rsidRPr="003B5B78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територіальна громада Коростенського району Житомирської області</w:t>
            </w:r>
          </w:p>
        </w:tc>
      </w:tr>
    </w:tbl>
    <w:p w14:paraId="07DC2DF6" w14:textId="77777777" w:rsidR="00CC1B12" w:rsidRDefault="00CC1B12" w:rsidP="008827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DA5F36" w14:textId="77777777" w:rsidR="0025565F" w:rsidRDefault="0025565F" w:rsidP="008827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1C71E2" w14:textId="77777777" w:rsidR="00882760" w:rsidRDefault="00882760" w:rsidP="008827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376A1D" w14:textId="77777777" w:rsidR="00882760" w:rsidRPr="00882760" w:rsidRDefault="00882760" w:rsidP="0088276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827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Перший заступник </w:t>
      </w:r>
    </w:p>
    <w:p w14:paraId="08EEB07B" w14:textId="4A27916B" w:rsidR="00882760" w:rsidRPr="00882760" w:rsidRDefault="00882760" w:rsidP="0088276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827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голови обласної ради                              </w:t>
      </w:r>
      <w:r w:rsidR="009D232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89738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 </w:t>
      </w:r>
      <w:r w:rsidRPr="008827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                                     Олег ДЗЮБЕНКО</w:t>
      </w:r>
    </w:p>
    <w:sectPr w:rsidR="00882760" w:rsidRPr="00882760" w:rsidSect="00A67A6C">
      <w:headerReference w:type="default" r:id="rId7"/>
      <w:pgSz w:w="11906" w:h="16838"/>
      <w:pgMar w:top="850" w:right="707" w:bottom="850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91530" w14:textId="77777777" w:rsidR="00353EEB" w:rsidRDefault="00353EEB" w:rsidP="00882760">
      <w:pPr>
        <w:spacing w:after="0" w:line="240" w:lineRule="auto"/>
      </w:pPr>
      <w:r>
        <w:separator/>
      </w:r>
    </w:p>
  </w:endnote>
  <w:endnote w:type="continuationSeparator" w:id="0">
    <w:p w14:paraId="7B5E469A" w14:textId="77777777" w:rsidR="00353EEB" w:rsidRDefault="00353EEB" w:rsidP="0088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4646A" w14:textId="77777777" w:rsidR="00353EEB" w:rsidRDefault="00353EEB" w:rsidP="00882760">
      <w:pPr>
        <w:spacing w:after="0" w:line="240" w:lineRule="auto"/>
      </w:pPr>
      <w:r>
        <w:separator/>
      </w:r>
    </w:p>
  </w:footnote>
  <w:footnote w:type="continuationSeparator" w:id="0">
    <w:p w14:paraId="140049BE" w14:textId="77777777" w:rsidR="00353EEB" w:rsidRDefault="00353EEB" w:rsidP="00882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BB7E4" w14:textId="49548145" w:rsidR="00A67A6C" w:rsidRPr="00A67A6C" w:rsidRDefault="00CC5384" w:rsidP="00A67A6C">
    <w:pPr>
      <w:pStyle w:val="af"/>
      <w:jc w:val="center"/>
    </w:pPr>
    <w: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B12"/>
    <w:rsid w:val="00020B4A"/>
    <w:rsid w:val="00027847"/>
    <w:rsid w:val="00174163"/>
    <w:rsid w:val="00196BF0"/>
    <w:rsid w:val="001B1F8D"/>
    <w:rsid w:val="002138D3"/>
    <w:rsid w:val="0025565F"/>
    <w:rsid w:val="00293319"/>
    <w:rsid w:val="002A68A7"/>
    <w:rsid w:val="002E4E29"/>
    <w:rsid w:val="002E6DAA"/>
    <w:rsid w:val="002F3FF9"/>
    <w:rsid w:val="00320837"/>
    <w:rsid w:val="00353EEB"/>
    <w:rsid w:val="003B5B78"/>
    <w:rsid w:val="003D529C"/>
    <w:rsid w:val="00405E2D"/>
    <w:rsid w:val="00465AE1"/>
    <w:rsid w:val="004F3F00"/>
    <w:rsid w:val="00543655"/>
    <w:rsid w:val="00552AF5"/>
    <w:rsid w:val="00613AB0"/>
    <w:rsid w:val="006714F3"/>
    <w:rsid w:val="00680632"/>
    <w:rsid w:val="0069157D"/>
    <w:rsid w:val="006B0A8A"/>
    <w:rsid w:val="006E019E"/>
    <w:rsid w:val="00747B06"/>
    <w:rsid w:val="00882760"/>
    <w:rsid w:val="008939F6"/>
    <w:rsid w:val="00897381"/>
    <w:rsid w:val="008B6510"/>
    <w:rsid w:val="008B69FE"/>
    <w:rsid w:val="009D0E70"/>
    <w:rsid w:val="009D2324"/>
    <w:rsid w:val="00A115B1"/>
    <w:rsid w:val="00A67A6C"/>
    <w:rsid w:val="00A920DA"/>
    <w:rsid w:val="00B0109B"/>
    <w:rsid w:val="00BC0AFE"/>
    <w:rsid w:val="00BE28AD"/>
    <w:rsid w:val="00C1117B"/>
    <w:rsid w:val="00C22DE5"/>
    <w:rsid w:val="00C26CBC"/>
    <w:rsid w:val="00C91781"/>
    <w:rsid w:val="00CA2103"/>
    <w:rsid w:val="00CC1B12"/>
    <w:rsid w:val="00CC5384"/>
    <w:rsid w:val="00CE3FCE"/>
    <w:rsid w:val="00D122D5"/>
    <w:rsid w:val="00DC4353"/>
    <w:rsid w:val="00DF3632"/>
    <w:rsid w:val="00E614B3"/>
    <w:rsid w:val="00EC11E4"/>
    <w:rsid w:val="00F467BE"/>
    <w:rsid w:val="00F9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2E795E"/>
  <w15:chartTrackingRefBased/>
  <w15:docId w15:val="{4E7FB335-C8D2-4D70-BCFB-59EA77C1D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1B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1B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1B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1B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1B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1B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1B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1B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1B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B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C1B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C1B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C1B1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C1B1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C1B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C1B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C1B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C1B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C1B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CC1B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1B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CC1B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C1B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CC1B1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C1B1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C1B1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C1B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CC1B1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C1B12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unhideWhenUsed/>
    <w:rsid w:val="00BC0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styleId="af">
    <w:name w:val="header"/>
    <w:basedOn w:val="a"/>
    <w:link w:val="af0"/>
    <w:uiPriority w:val="99"/>
    <w:unhideWhenUsed/>
    <w:rsid w:val="008827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882760"/>
  </w:style>
  <w:style w:type="paragraph" w:styleId="af1">
    <w:name w:val="footer"/>
    <w:basedOn w:val="a"/>
    <w:link w:val="af2"/>
    <w:uiPriority w:val="99"/>
    <w:unhideWhenUsed/>
    <w:rsid w:val="008827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882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CF200-15CF-4594-A02F-4D1559F01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kofgfdgffsfs@hotmail.com</dc:creator>
  <cp:keywords/>
  <dc:description/>
  <cp:lastModifiedBy>kofgfdgffsfs@hotmail.com</cp:lastModifiedBy>
  <cp:revision>15</cp:revision>
  <cp:lastPrinted>2025-10-24T15:06:00Z</cp:lastPrinted>
  <dcterms:created xsi:type="dcterms:W3CDTF">2025-10-07T09:19:00Z</dcterms:created>
  <dcterms:modified xsi:type="dcterms:W3CDTF">2025-10-24T15:07:00Z</dcterms:modified>
</cp:coreProperties>
</file>